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6F73AA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3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DF3266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(11</w:t>
      </w:r>
      <w:r w:rsidR="001538F5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DF3266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15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DF3266" w:rsidRPr="00DF3266" w:rsidRDefault="00DF3266" w:rsidP="00DF3266">
      <w:pPr>
        <w:pStyle w:val="NoSpacing"/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F3266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Carwch eich gilydd</w:t>
      </w:r>
    </w:p>
    <w:p w:rsidR="00DF3266" w:rsidRPr="00965AB6" w:rsidRDefault="00DF3266" w:rsidP="00965AB6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11 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Dyma'r neges dych chi wedi'i chlywed o'r dechrau cyntaf: Fod yn rhaid i ni garu'n gilydd. 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12 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Rhaid i ni beidio bod fel Cain, oedd yn perthyn i'r un drwg ac a laddodd ei frawd. A pham wnaeth e ladd ei frawd? Am fod Cain wedi gwneud drwg, a'i frawd wedi gwneud y peth iawn.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13 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Felly, frodyr a chwiorydd, peidiwch synnu os ydy'r byd yn eich casáu chi!</w:t>
      </w:r>
    </w:p>
    <w:p w:rsidR="00DF3266" w:rsidRPr="00965AB6" w:rsidRDefault="00DF3266" w:rsidP="00965AB6">
      <w:pPr>
        <w:pStyle w:val="NoSpacing"/>
        <w:jc w:val="both"/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14 </w:t>
      </w:r>
      <w:proofErr w:type="spellStart"/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Dŷn</w:t>
      </w:r>
      <w:proofErr w:type="spellEnd"/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ni'n caru'n gilydd, ac felly'n gwybod ein bod ni wedi symud o fod yn farw'n ysbrydol i fod yn fyw'n ysbrydol. Mae unrhyw un sydd ddim yn dangos cariad felly yn dal yn farw'n ysbrydol. 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 xml:space="preserve">15 </w:t>
      </w:r>
      <w:r w:rsidRPr="00965AB6">
        <w:rPr>
          <w:rFonts w:ascii="Arial Unicode MS" w:eastAsia="Arial Unicode MS" w:hAnsi="Arial Unicode MS" w:cs="Arial Unicode MS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unrhyw un sy'n casáu brawd neu chwaer yn llofrudd, a does gan lofrudd ddim bywyd tragwyddol.</w:t>
      </w:r>
    </w:p>
    <w:p w:rsidR="001E7012" w:rsidRDefault="001E7012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1E7012" w:rsidRDefault="001E7012" w:rsidP="001E7012">
      <w:pPr>
        <w:pStyle w:val="NoSpacing"/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p w:rsidR="00ED4F8A" w:rsidRDefault="00965AB6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Rydyn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ni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wedi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darllen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eisoes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yn 1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Ioan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2: 7 am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yr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hen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orchymyn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-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sef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bod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rhaid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i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Gristnogion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garu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ei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gilydd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! Mae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hanes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Cain yn Genesis 4 ac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mae’n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werth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oedi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a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darllen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yr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hanes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. 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Lladdodd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ei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frawd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Abel. Pam?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Cenfigen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mae’n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debyg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</w:rPr>
        <w:t>Roedd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</w:rPr>
        <w:t xml:space="preserve"> Cain yn </w:t>
      </w:r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perthyn i'r un drwg, 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ac rydyn ni newydd ddarllen (1 Ioan 3: 7-10) mai un o fwriadau’r diafol ar y ddaear oedd lladd ac annog pobl eraill i wneud hynny.</w:t>
      </w:r>
    </w:p>
    <w:p w:rsidR="000E2020" w:rsidRDefault="00965AB6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965AB6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13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: Dydy Cristnogion ddim am ennill cystadlaethau poblogrwydd ar y ddaear! Er bod neges y </w:t>
      </w:r>
      <w:r w:rsidR="0034406A">
        <w:rPr>
          <w:rFonts w:ascii="Arial Unicode MS" w:eastAsia="Arial Unicode MS" w:hAnsi="Arial Unicode MS" w:cs="Arial Unicode MS"/>
          <w:sz w:val="24"/>
          <w:szCs w:val="24"/>
          <w:lang w:val="cy-GB"/>
        </w:rPr>
        <w:t>Beibl yn llawn o gariad, a gras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a maddeuant dydy pobl ddim eisiau ei glywed! Pam? Am fod y diafol ar waith yn eu dallu i’r neges. Mae neges yr efengyl mor gryf, mor bwerus, fel ei fod yn codi ofn ar lawer o bobl, ac maen nhw’n ymateb wrth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frwydro’n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gas yn ei erbyn (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Mao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Zedong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Tsieina; Arweinwyr Gogledd Corea;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Lenin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a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Stalin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Rwsia;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Hitler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yr Almaen; Al-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Shabaab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Somalia...ayb)</w:t>
      </w:r>
    </w:p>
    <w:p w:rsidR="00B81BDB" w:rsidRDefault="00B81BDB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14: </w:t>
      </w:r>
      <w:r w:rsidRPr="00B81BD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syth dyma Ioan y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n cyflwyno ochr arall y geiniog, </w:t>
      </w:r>
      <w:proofErr w:type="spellStart"/>
      <w:r w:rsidRPr="00DF326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Dŷn</w:t>
      </w:r>
      <w:proofErr w:type="spellEnd"/>
      <w:r w:rsidRPr="00DF326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ni'n caru'n gilydd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!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Mae’r pwyslais yn symud o gasineb y byd i</w:t>
      </w:r>
      <w:r w:rsidRPr="00B81BD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gariad rhwng un Cristion a’r llall. Mae angen car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iad mewn byd sydd mor elyniaeth</w:t>
      </w:r>
      <w:r w:rsidRPr="00B81BD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us.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 Cristnogion yn cael eu geni yn </w:t>
      </w:r>
      <w:r w:rsidRPr="00AD671C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ysbrydol</w:t>
      </w:r>
      <w:r w:rsidRPr="00AD671C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.</w:t>
      </w:r>
    </w:p>
    <w:p w:rsidR="00AD671C" w:rsidRPr="00AD671C" w:rsidRDefault="00AD671C" w:rsidP="00AD671C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 xml:space="preserve">Mae pawb yn cael eu geni yn naturiol, ond mae Cristnogion yn cael ei </w:t>
      </w:r>
      <w:r w:rsidR="00943DAF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hail</w:t>
      </w:r>
      <w:r w:rsidRPr="00DB0C6B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eni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yn ysbrydol. Mae pawb </w:t>
      </w:r>
      <w:r w:rsidR="00DB0C6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(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yn naturiol</w:t>
      </w:r>
      <w:r w:rsidR="00DB0C6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)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yn farw’n ysbrydol ac yn bell o Dduw:</w:t>
      </w:r>
    </w:p>
    <w:p w:rsidR="00AD671C" w:rsidRPr="00AD671C" w:rsidRDefault="00AD671C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Ar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un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adeg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roeddech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chi'n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81BDB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farw'n</w:t>
      </w:r>
      <w:proofErr w:type="spellEnd"/>
      <w:r w:rsidRPr="00B81BDB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81BDB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ysbrydol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– am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eich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bod chi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wedi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gwrthryfela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a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phechu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erbyn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Duw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. (</w:t>
      </w:r>
      <w:proofErr w:type="spellStart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Effesiaid</w:t>
      </w:r>
      <w:proofErr w:type="spellEnd"/>
      <w:r w:rsidRPr="00B81BDB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2:1)</w:t>
      </w:r>
    </w:p>
    <w:p w:rsidR="00B81BDB" w:rsidRDefault="00B81BDB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Yn Ioan 3 mae arweinydd Iddewig o’r enw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Nicodemus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yn gofyn i Iesu sut mae cael bywyd tragwyddol (h.y. sut mae cael perthynas gyda Duw a </w:t>
      </w:r>
      <w:r w:rsidR="00FE7D3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chyrraedd y nefoedd). Mae </w:t>
      </w:r>
      <w:proofErr w:type="spellStart"/>
      <w:r w:rsidR="00FE7D39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Iesu’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ei ateb: </w:t>
      </w:r>
    </w:p>
    <w:p w:rsidR="00B81BDB" w:rsidRDefault="00B81BDB" w:rsidP="00D97746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B81BD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Mae'r corff dynol yn rhoi genedigaeth i berson dynol, ond yr </w:t>
      </w:r>
      <w:r w:rsidRPr="00B81BD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Ysbryd </w:t>
      </w:r>
      <w:r w:rsidRPr="00B81BD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sy'n rhoi genedigaeth </w:t>
      </w:r>
      <w:r w:rsidRPr="00B81BD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ysbrydol.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(Ioan 3: 6)</w:t>
      </w:r>
    </w:p>
    <w:p w:rsidR="00AD671C" w:rsidRPr="00AD671C" w:rsidRDefault="00AD671C" w:rsidP="00D97746">
      <w:pP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sz w:val="24"/>
          <w:szCs w:val="24"/>
          <w:shd w:val="clear" w:color="auto" w:fill="FFFFFF"/>
        </w:rPr>
        <w:t>Felly,</w:t>
      </w:r>
    </w:p>
    <w:p w:rsidR="00AD671C" w:rsidRPr="00B81BDB" w:rsidRDefault="00965AB6" w:rsidP="00D97746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...mae Duw mor anhygoel o drugarog! Mae wedi'n caru ni gymaint! Mae wedi rhoi </w:t>
      </w:r>
      <w:r w:rsidRPr="00965AB6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  <w:lang w:val="cy-GB"/>
        </w:rPr>
        <w:t>bywyd</w:t>
      </w:r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i ni gyda'r Meseia - ie, ni oedd yn </w:t>
      </w:r>
      <w:r w:rsidRPr="00965AB6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  <w:lang w:val="cy-GB"/>
        </w:rPr>
        <w:t>farw'n ysbrydol</w:t>
      </w:r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am ein bod wedi gwrthryfela yn ei erbyn. Y ffaith fod Duw mor hael ydy'r unig reswm pam dyn ni wedi'n hachub! Cododd Duw ni </w:t>
      </w:r>
      <w:r w:rsidRPr="00965AB6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  <w:lang w:val="cy-GB"/>
        </w:rPr>
        <w:t xml:space="preserve">yn </w:t>
      </w:r>
      <w:r w:rsidRPr="00965AB6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  <w:lang w:val="cy-GB"/>
        </w:rPr>
        <w:t>ô</w:t>
      </w:r>
      <w:r w:rsidRPr="00965AB6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  <w:lang w:val="cy-GB"/>
        </w:rPr>
        <w:t>l yn fyw</w:t>
      </w:r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gyda'r Meseia Iesu a'n gosod i deyrnasu gydag e yn y byd </w:t>
      </w:r>
      <w:proofErr w:type="spellStart"/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nefol</w:t>
      </w:r>
      <w:proofErr w:type="spellEnd"/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- dyn ni wedi'n huno gydag e! (</w:t>
      </w:r>
      <w:proofErr w:type="spellStart"/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>Effesiaid</w:t>
      </w:r>
      <w:proofErr w:type="spellEnd"/>
      <w:r w:rsidRPr="00965AB6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 2: 4-6)</w:t>
      </w:r>
    </w:p>
    <w:p w:rsidR="00B81BDB" w:rsidRDefault="00965AB6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Mae’r cwbl yn</w:t>
      </w:r>
      <w:r w:rsidR="00943DAF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cael ei esbonio drwy gariad - cariad Duw, c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ariad Iesu, cariad Cristion at yr un wnaeth eu hachub, a chariad Cristion tuag at Gristnogion eraill. Mae cariad yn emosiwn cryf, ond nid emosiwn sydd yma - penderfyniad. Cariad gweithredol, </w:t>
      </w:r>
      <w:r w:rsidR="00943DAF">
        <w:rPr>
          <w:rFonts w:ascii="Arial Unicode MS" w:eastAsia="Arial Unicode MS" w:hAnsi="Arial Unicode MS" w:cs="Arial Unicode MS"/>
          <w:sz w:val="24"/>
          <w:szCs w:val="24"/>
          <w:lang w:val="cy-GB"/>
        </w:rPr>
        <w:t>ymarferol. Mae’n hawdd dweud, ‘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Dw i’n dy garu di’, ond be da ni’n wneud i ddangos y cariad? Mae rhieni da yn aml yn aberthu amser ac arian ac yn rhoi eu plant yn gyntaf. Mae Duw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en-GB"/>
        </w:rPr>
        <w:t>'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n rhiant perffaith. Mae o wedi aberthu ei unig fab oherwydd maint ei gariad, fel bod g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en-GB"/>
        </w:rPr>
        <w:t xml:space="preserve">an 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bobl gyfle i symud o fod yn farw yn ysbrydol i fod yn fyw yn ysbrydol. Oherwydd yr ailenedigaeth yn yr ysbryd mae pobl yn gallu dod i nabod y gwir Dduw a’r bywyd rhyfeddol o gariad sydd i’w gael o’i nabod o fel tad.</w:t>
      </w:r>
    </w:p>
    <w:p w:rsidR="00B81BDB" w:rsidRPr="00B81BDB" w:rsidRDefault="00B81BDB" w:rsidP="00D97746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F064B6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15: </w:t>
      </w:r>
      <w:r w:rsidR="00F064B6" w:rsidRPr="00F064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Mae’r neges yn syml ac yn gwbl glir! </w:t>
      </w:r>
    </w:p>
    <w:p w:rsidR="00AE5004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  <w:bookmarkStart w:id="0" w:name="_GoBack"/>
      <w:bookmarkEnd w:id="0"/>
    </w:p>
    <w:p w:rsidR="00EE2A15" w:rsidRPr="00377CE9" w:rsidRDefault="00965AB6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 w:rsidRPr="00965AB6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Ioan 3: 31-35 - 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Be </w:t>
      </w:r>
      <w:proofErr w:type="spellStart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d</w:t>
      </w:r>
      <w:r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>n</w:t>
      </w:r>
      <w:proofErr w:type="spellEnd"/>
      <w:r w:rsidRPr="00965AB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ni’n dysgu am Iesu ac am gariad Duw yn yr adnodau yma?</w:t>
      </w:r>
    </w:p>
    <w:sectPr w:rsidR="00EE2A15" w:rsidRPr="00377CE9" w:rsidSect="0009766A">
      <w:footerReference w:type="default" r:id="rId7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BDB" w:rsidRDefault="00AE2BDB" w:rsidP="0034406A">
      <w:pPr>
        <w:spacing w:after="0" w:line="240" w:lineRule="auto"/>
      </w:pPr>
      <w:r>
        <w:separator/>
      </w:r>
    </w:p>
  </w:endnote>
  <w:endnote w:type="continuationSeparator" w:id="0">
    <w:p w:rsidR="00AE2BDB" w:rsidRDefault="00AE2BDB" w:rsidP="00344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06A" w:rsidRDefault="0034406A">
    <w:pPr>
      <w:pStyle w:val="Footer"/>
    </w:pPr>
    <w:r>
      <w:rPr>
        <w:noProof/>
        <w:lang w:val="en-GB" w:eastAsia="en-GB"/>
      </w:rPr>
      <w:drawing>
        <wp:inline distT="0" distB="0" distL="0" distR="0" wp14:anchorId="14A502DB" wp14:editId="41A61638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BDB" w:rsidRDefault="00AE2BDB" w:rsidP="0034406A">
      <w:pPr>
        <w:spacing w:after="0" w:line="240" w:lineRule="auto"/>
      </w:pPr>
      <w:r>
        <w:separator/>
      </w:r>
    </w:p>
  </w:footnote>
  <w:footnote w:type="continuationSeparator" w:id="0">
    <w:p w:rsidR="00AE2BDB" w:rsidRDefault="00AE2BDB" w:rsidP="00344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538F5"/>
    <w:rsid w:val="00186FF2"/>
    <w:rsid w:val="001A2226"/>
    <w:rsid w:val="001D762D"/>
    <w:rsid w:val="001E7012"/>
    <w:rsid w:val="00202D6B"/>
    <w:rsid w:val="002A5F3A"/>
    <w:rsid w:val="002B7CF6"/>
    <w:rsid w:val="002D2EB0"/>
    <w:rsid w:val="002F7825"/>
    <w:rsid w:val="0034406A"/>
    <w:rsid w:val="00362CC8"/>
    <w:rsid w:val="00371887"/>
    <w:rsid w:val="00374DA2"/>
    <w:rsid w:val="00377CE9"/>
    <w:rsid w:val="003D0F89"/>
    <w:rsid w:val="003E1767"/>
    <w:rsid w:val="003F0E2A"/>
    <w:rsid w:val="003F15BA"/>
    <w:rsid w:val="0042698A"/>
    <w:rsid w:val="00427B5D"/>
    <w:rsid w:val="004610D1"/>
    <w:rsid w:val="00474111"/>
    <w:rsid w:val="004B383E"/>
    <w:rsid w:val="004D7CE0"/>
    <w:rsid w:val="005265C1"/>
    <w:rsid w:val="005300F1"/>
    <w:rsid w:val="00536777"/>
    <w:rsid w:val="00572429"/>
    <w:rsid w:val="00584BF7"/>
    <w:rsid w:val="005B4D59"/>
    <w:rsid w:val="005E5A67"/>
    <w:rsid w:val="00611913"/>
    <w:rsid w:val="00614A20"/>
    <w:rsid w:val="006366DF"/>
    <w:rsid w:val="00671E44"/>
    <w:rsid w:val="006B2A25"/>
    <w:rsid w:val="006F0B48"/>
    <w:rsid w:val="006F73AA"/>
    <w:rsid w:val="00722653"/>
    <w:rsid w:val="00733C3F"/>
    <w:rsid w:val="007D60E0"/>
    <w:rsid w:val="007F5422"/>
    <w:rsid w:val="00803CD7"/>
    <w:rsid w:val="00824D74"/>
    <w:rsid w:val="00842291"/>
    <w:rsid w:val="00887767"/>
    <w:rsid w:val="008C7FF0"/>
    <w:rsid w:val="008E7069"/>
    <w:rsid w:val="008F247F"/>
    <w:rsid w:val="008F5AC3"/>
    <w:rsid w:val="009226B0"/>
    <w:rsid w:val="009337DF"/>
    <w:rsid w:val="00935275"/>
    <w:rsid w:val="00943DAF"/>
    <w:rsid w:val="00944AEF"/>
    <w:rsid w:val="00965AB6"/>
    <w:rsid w:val="0097766E"/>
    <w:rsid w:val="009B0F5B"/>
    <w:rsid w:val="009B78E0"/>
    <w:rsid w:val="009E071A"/>
    <w:rsid w:val="009E55AE"/>
    <w:rsid w:val="00A362C5"/>
    <w:rsid w:val="00A51336"/>
    <w:rsid w:val="00A54FB6"/>
    <w:rsid w:val="00A55E68"/>
    <w:rsid w:val="00A5725B"/>
    <w:rsid w:val="00A71F50"/>
    <w:rsid w:val="00AB4CB4"/>
    <w:rsid w:val="00AD671C"/>
    <w:rsid w:val="00AE2BDB"/>
    <w:rsid w:val="00AE5004"/>
    <w:rsid w:val="00AF68B0"/>
    <w:rsid w:val="00B01E58"/>
    <w:rsid w:val="00B2792B"/>
    <w:rsid w:val="00B40377"/>
    <w:rsid w:val="00B63B52"/>
    <w:rsid w:val="00B66C8C"/>
    <w:rsid w:val="00B72093"/>
    <w:rsid w:val="00B81BDB"/>
    <w:rsid w:val="00C0233F"/>
    <w:rsid w:val="00C05FAE"/>
    <w:rsid w:val="00C519E1"/>
    <w:rsid w:val="00C67841"/>
    <w:rsid w:val="00C73478"/>
    <w:rsid w:val="00CB7F95"/>
    <w:rsid w:val="00CC1274"/>
    <w:rsid w:val="00CC7ACD"/>
    <w:rsid w:val="00CD3B23"/>
    <w:rsid w:val="00D00BE4"/>
    <w:rsid w:val="00D413A6"/>
    <w:rsid w:val="00D46289"/>
    <w:rsid w:val="00D97746"/>
    <w:rsid w:val="00DA01D8"/>
    <w:rsid w:val="00DA5305"/>
    <w:rsid w:val="00DB0C6B"/>
    <w:rsid w:val="00DC6C9C"/>
    <w:rsid w:val="00DD6690"/>
    <w:rsid w:val="00DF3266"/>
    <w:rsid w:val="00DF729A"/>
    <w:rsid w:val="00E049CC"/>
    <w:rsid w:val="00E1238B"/>
    <w:rsid w:val="00E368B8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721F"/>
    <w:rsid w:val="00F51909"/>
    <w:rsid w:val="00F8645C"/>
    <w:rsid w:val="00F9259A"/>
    <w:rsid w:val="00F9738D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E3AB5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440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06A"/>
  </w:style>
  <w:style w:type="paragraph" w:styleId="Footer">
    <w:name w:val="footer"/>
    <w:basedOn w:val="Normal"/>
    <w:link w:val="FooterChar"/>
    <w:uiPriority w:val="99"/>
    <w:unhideWhenUsed/>
    <w:rsid w:val="003440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12</cp:revision>
  <dcterms:created xsi:type="dcterms:W3CDTF">2016-12-20T10:47:00Z</dcterms:created>
  <dcterms:modified xsi:type="dcterms:W3CDTF">2016-12-30T08:05:00Z</dcterms:modified>
</cp:coreProperties>
</file>