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E30" w:rsidRDefault="00D12D93">
      <w:pPr>
        <w:rPr>
          <w:rFonts w:ascii="Arial" w:hAnsi="Arial" w:cs="Arial"/>
          <w:b/>
          <w:sz w:val="32"/>
          <w:szCs w:val="32"/>
        </w:rPr>
      </w:pPr>
      <w:r w:rsidRPr="00D12D93">
        <w:rPr>
          <w:rFonts w:ascii="Arial" w:hAnsi="Arial" w:cs="Arial"/>
          <w:b/>
          <w:sz w:val="32"/>
          <w:szCs w:val="32"/>
        </w:rPr>
        <w:t>Goleuni</w:t>
      </w:r>
    </w:p>
    <w:p w:rsidR="00D12D93" w:rsidRPr="00D12D93" w:rsidRDefault="00D12D93">
      <w:pPr>
        <w:rPr>
          <w:rFonts w:ascii="Arial" w:hAnsi="Arial" w:cs="Arial"/>
          <w:b/>
          <w:sz w:val="24"/>
          <w:szCs w:val="24"/>
        </w:rPr>
      </w:pPr>
      <w:r w:rsidRPr="00D12D93">
        <w:rPr>
          <w:rFonts w:ascii="Arial" w:hAnsi="Arial" w:cs="Arial"/>
          <w:b/>
          <w:sz w:val="24"/>
          <w:szCs w:val="24"/>
        </w:rPr>
        <w:t>2 Samuel 22:29</w:t>
      </w:r>
    </w:p>
    <w:p w:rsidR="00D12D93" w:rsidRDefault="00D12D93" w:rsidP="00D12D93">
      <w:pPr>
        <w:pStyle w:val="beibl0q1"/>
        <w:shd w:val="clear" w:color="auto" w:fill="FFFFFF"/>
        <w:spacing w:before="15" w:beforeAutospacing="0" w:after="15" w:afterAutospacing="0" w:line="468" w:lineRule="atLeast"/>
        <w:ind w:left="300"/>
        <w:textAlignment w:val="baseline"/>
        <w:rPr>
          <w:rFonts w:ascii="Arial" w:hAnsi="Arial" w:cs="Arial"/>
          <w:i/>
          <w:lang w:val="cy-GB"/>
        </w:rPr>
      </w:pPr>
      <w:r w:rsidRPr="00D12D93">
        <w:rPr>
          <w:rFonts w:ascii="Arial" w:hAnsi="Arial" w:cs="Arial"/>
          <w:i/>
          <w:lang w:val="cy-GB"/>
        </w:rPr>
        <w:t> Ie, ti ydy fy lamp i, o ARGLWYDD, ti'n rhoi golau i mi yn y tywyllwch.</w:t>
      </w:r>
    </w:p>
    <w:p w:rsidR="00D12D93" w:rsidRPr="00D12D93" w:rsidRDefault="00D12D93">
      <w:pPr>
        <w:rPr>
          <w:rFonts w:ascii="Arial" w:hAnsi="Arial" w:cs="Arial"/>
          <w:sz w:val="24"/>
          <w:szCs w:val="24"/>
        </w:rPr>
      </w:pPr>
    </w:p>
    <w:p w:rsidR="00D12D93" w:rsidRPr="00D12D93" w:rsidRDefault="00D12D93">
      <w:pPr>
        <w:rPr>
          <w:rFonts w:ascii="Arial" w:hAnsi="Arial" w:cs="Arial"/>
          <w:sz w:val="24"/>
          <w:szCs w:val="24"/>
        </w:rPr>
      </w:pPr>
      <w:r w:rsidRPr="00D12D93">
        <w:rPr>
          <w:rFonts w:ascii="Arial" w:hAnsi="Arial" w:cs="Arial"/>
          <w:sz w:val="24"/>
          <w:szCs w:val="24"/>
        </w:rPr>
        <w:t>Be ydy pwrpas lamp/golau?</w:t>
      </w:r>
    </w:p>
    <w:p w:rsidR="00D12D93" w:rsidRPr="00D12D93" w:rsidRDefault="00D12D93">
      <w:pPr>
        <w:rPr>
          <w:rFonts w:ascii="Arial" w:hAnsi="Arial" w:cs="Arial"/>
          <w:sz w:val="24"/>
          <w:szCs w:val="24"/>
        </w:rPr>
      </w:pPr>
      <w:r w:rsidRPr="00D12D93">
        <w:rPr>
          <w:rFonts w:ascii="Arial" w:hAnsi="Arial" w:cs="Arial"/>
          <w:sz w:val="24"/>
          <w:szCs w:val="24"/>
        </w:rPr>
        <w:t xml:space="preserve">Pa bryd </w:t>
      </w:r>
      <w:r w:rsidR="00FB5AE5">
        <w:rPr>
          <w:rFonts w:ascii="Arial" w:hAnsi="Arial" w:cs="Arial"/>
          <w:sz w:val="24"/>
          <w:szCs w:val="24"/>
        </w:rPr>
        <w:t>ydyn</w:t>
      </w:r>
      <w:r w:rsidRPr="00D12D93">
        <w:rPr>
          <w:rFonts w:ascii="Arial" w:hAnsi="Arial" w:cs="Arial"/>
          <w:sz w:val="24"/>
          <w:szCs w:val="24"/>
        </w:rPr>
        <w:t xml:space="preserve"> ni angen lamp/golau?</w:t>
      </w:r>
    </w:p>
    <w:p w:rsidR="00D12D93" w:rsidRPr="00D12D93" w:rsidRDefault="00D12D93">
      <w:pPr>
        <w:rPr>
          <w:rFonts w:ascii="Arial" w:hAnsi="Arial" w:cs="Arial"/>
          <w:sz w:val="24"/>
          <w:szCs w:val="24"/>
        </w:rPr>
      </w:pPr>
      <w:r w:rsidRPr="00D12D93">
        <w:rPr>
          <w:rFonts w:ascii="Arial" w:hAnsi="Arial" w:cs="Arial"/>
          <w:sz w:val="24"/>
          <w:szCs w:val="24"/>
        </w:rPr>
        <w:t>Sut mae lamp/golau yn ein helpu ni?</w:t>
      </w:r>
    </w:p>
    <w:p w:rsidR="00D12D93" w:rsidRPr="00D12D93" w:rsidRDefault="00D12D93">
      <w:pPr>
        <w:rPr>
          <w:rFonts w:ascii="Arial" w:hAnsi="Arial" w:cs="Arial"/>
          <w:sz w:val="24"/>
          <w:szCs w:val="24"/>
        </w:rPr>
      </w:pPr>
      <w:r w:rsidRPr="00D12D93">
        <w:rPr>
          <w:rFonts w:ascii="Arial" w:hAnsi="Arial" w:cs="Arial"/>
          <w:sz w:val="24"/>
          <w:szCs w:val="24"/>
        </w:rPr>
        <w:t>Faint ohonoch chi sydd hefo lamp/gol</w:t>
      </w:r>
      <w:r w:rsidR="00D75DBC">
        <w:rPr>
          <w:rFonts w:ascii="Arial" w:hAnsi="Arial" w:cs="Arial"/>
          <w:sz w:val="24"/>
          <w:szCs w:val="24"/>
        </w:rPr>
        <w:t>au</w:t>
      </w:r>
      <w:r w:rsidRPr="00D12D93">
        <w:rPr>
          <w:rFonts w:ascii="Arial" w:hAnsi="Arial" w:cs="Arial"/>
          <w:sz w:val="24"/>
          <w:szCs w:val="24"/>
        </w:rPr>
        <w:t xml:space="preserve"> yn y tŷ?</w:t>
      </w:r>
    </w:p>
    <w:p w:rsidR="00D12D93" w:rsidRPr="00D12D93" w:rsidRDefault="00FB5A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Faint ohonoch chi sydd hefo lamp/gol</w:t>
      </w:r>
      <w:r w:rsidR="00D75DBC"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 yn y stryd tu allan i’r tŷ?</w:t>
      </w:r>
    </w:p>
    <w:p w:rsidR="00D12D93" w:rsidRPr="00D12D93" w:rsidRDefault="00D12D93">
      <w:pPr>
        <w:rPr>
          <w:rFonts w:ascii="Arial" w:hAnsi="Arial" w:cs="Arial"/>
          <w:b/>
          <w:sz w:val="24"/>
          <w:szCs w:val="24"/>
        </w:rPr>
      </w:pPr>
      <w:r w:rsidRPr="00D12D93">
        <w:rPr>
          <w:rFonts w:ascii="Arial" w:hAnsi="Arial" w:cs="Arial"/>
          <w:b/>
          <w:sz w:val="24"/>
          <w:szCs w:val="24"/>
        </w:rPr>
        <w:t>Gwerthfawrogi’r goleuni</w:t>
      </w:r>
    </w:p>
    <w:p w:rsidR="00D12D93" w:rsidRDefault="00D12D93">
      <w:pPr>
        <w:rPr>
          <w:rFonts w:ascii="Arial" w:hAnsi="Arial" w:cs="Arial"/>
          <w:sz w:val="24"/>
          <w:szCs w:val="24"/>
        </w:rPr>
      </w:pPr>
      <w:proofErr w:type="spellStart"/>
      <w:r w:rsidRPr="00D12D93">
        <w:rPr>
          <w:rFonts w:ascii="Arial" w:hAnsi="Arial" w:cs="Arial"/>
          <w:sz w:val="24"/>
          <w:szCs w:val="24"/>
        </w:rPr>
        <w:t>Dŷn</w:t>
      </w:r>
      <w:proofErr w:type="spellEnd"/>
      <w:r w:rsidRPr="00D12D93">
        <w:rPr>
          <w:rFonts w:ascii="Arial" w:hAnsi="Arial" w:cs="Arial"/>
          <w:sz w:val="24"/>
          <w:szCs w:val="24"/>
        </w:rPr>
        <w:t xml:space="preserve"> ni’n cymryd goleuni yn ganiataol</w:t>
      </w:r>
      <w:r w:rsidR="00FB5AE5">
        <w:rPr>
          <w:rFonts w:ascii="Arial" w:hAnsi="Arial" w:cs="Arial"/>
          <w:sz w:val="24"/>
          <w:szCs w:val="24"/>
        </w:rPr>
        <w:t xml:space="preserve"> felly d</w:t>
      </w:r>
      <w:r w:rsidRPr="00D12D93">
        <w:rPr>
          <w:rFonts w:ascii="Arial" w:hAnsi="Arial" w:cs="Arial"/>
          <w:sz w:val="24"/>
          <w:szCs w:val="24"/>
        </w:rPr>
        <w:t xml:space="preserve">ydyn ni ddim </w:t>
      </w:r>
      <w:r w:rsidR="00FB5AE5">
        <w:rPr>
          <w:rFonts w:ascii="Arial" w:hAnsi="Arial" w:cs="Arial"/>
          <w:sz w:val="24"/>
          <w:szCs w:val="24"/>
        </w:rPr>
        <w:t xml:space="preserve">fel arfer </w:t>
      </w:r>
      <w:r w:rsidRPr="00D12D93">
        <w:rPr>
          <w:rFonts w:ascii="Arial" w:hAnsi="Arial" w:cs="Arial"/>
          <w:sz w:val="24"/>
          <w:szCs w:val="24"/>
        </w:rPr>
        <w:t xml:space="preserve">yn poeni am y tywyllwch. </w:t>
      </w:r>
    </w:p>
    <w:p w:rsidR="00292065" w:rsidRDefault="00FB5A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654A50">
        <w:rPr>
          <w:rFonts w:ascii="Arial" w:hAnsi="Arial" w:cs="Arial"/>
          <w:sz w:val="24"/>
          <w:szCs w:val="24"/>
        </w:rPr>
        <w:t>ŷ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ni’n pwyso’r swîts rydyn ni’n disgwyl i’r golau ddod ymlaen.</w:t>
      </w:r>
    </w:p>
    <w:p w:rsidR="00292065" w:rsidRDefault="00D12D93">
      <w:pPr>
        <w:rPr>
          <w:rFonts w:ascii="Arial" w:hAnsi="Arial" w:cs="Arial"/>
          <w:sz w:val="24"/>
          <w:szCs w:val="24"/>
        </w:rPr>
      </w:pPr>
      <w:r w:rsidRPr="00D12D93">
        <w:rPr>
          <w:rFonts w:ascii="Arial" w:hAnsi="Arial" w:cs="Arial"/>
          <w:sz w:val="24"/>
          <w:szCs w:val="24"/>
        </w:rPr>
        <w:t>Dydy’r rhan fwyaf ohonon ni ddim yn gwybod beth ydy tywyllwch go iawn. Dydyn ni ddim yn mynd allan yn y nos, pan does dim golau</w:t>
      </w:r>
      <w:r w:rsidR="00292065">
        <w:rPr>
          <w:rFonts w:ascii="Arial" w:hAnsi="Arial" w:cs="Arial"/>
          <w:sz w:val="24"/>
          <w:szCs w:val="24"/>
        </w:rPr>
        <w:t xml:space="preserve"> </w:t>
      </w:r>
      <w:r w:rsidRPr="00D12D93">
        <w:rPr>
          <w:rFonts w:ascii="Arial" w:hAnsi="Arial" w:cs="Arial"/>
          <w:sz w:val="24"/>
          <w:szCs w:val="24"/>
        </w:rPr>
        <w:t>lleuad na s</w:t>
      </w:r>
      <w:r w:rsidR="00292065">
        <w:rPr>
          <w:rFonts w:ascii="Arial" w:hAnsi="Arial" w:cs="Arial"/>
          <w:sz w:val="24"/>
          <w:szCs w:val="24"/>
        </w:rPr>
        <w:t>ê</w:t>
      </w:r>
      <w:r w:rsidRPr="00D12D93">
        <w:rPr>
          <w:rFonts w:ascii="Arial" w:hAnsi="Arial" w:cs="Arial"/>
          <w:sz w:val="24"/>
          <w:szCs w:val="24"/>
        </w:rPr>
        <w:t>r. Dyd</w:t>
      </w:r>
      <w:r w:rsidR="00292065">
        <w:rPr>
          <w:rFonts w:ascii="Arial" w:hAnsi="Arial" w:cs="Arial"/>
          <w:sz w:val="24"/>
          <w:szCs w:val="24"/>
        </w:rPr>
        <w:t>y</w:t>
      </w:r>
      <w:r w:rsidRPr="00D12D93">
        <w:rPr>
          <w:rFonts w:ascii="Arial" w:hAnsi="Arial" w:cs="Arial"/>
          <w:sz w:val="24"/>
          <w:szCs w:val="24"/>
        </w:rPr>
        <w:t>n ni ddim yn mynd allan i’r caeau na’r bryniau pan does dim golau o gwbl. Felly dydyn ni ddim yn deall beth ydy</w:t>
      </w:r>
      <w:r w:rsidR="00654A50">
        <w:rPr>
          <w:rFonts w:ascii="Arial" w:hAnsi="Arial" w:cs="Arial"/>
          <w:sz w:val="24"/>
          <w:szCs w:val="24"/>
        </w:rPr>
        <w:t xml:space="preserve"> gwir d</w:t>
      </w:r>
      <w:r w:rsidRPr="00D12D93">
        <w:rPr>
          <w:rFonts w:ascii="Arial" w:hAnsi="Arial" w:cs="Arial"/>
          <w:sz w:val="24"/>
          <w:szCs w:val="24"/>
        </w:rPr>
        <w:t>ywyllwch</w:t>
      </w:r>
      <w:r w:rsidR="00292065">
        <w:rPr>
          <w:rFonts w:ascii="Arial" w:hAnsi="Arial" w:cs="Arial"/>
          <w:sz w:val="24"/>
          <w:szCs w:val="24"/>
        </w:rPr>
        <w:t>.</w:t>
      </w:r>
    </w:p>
    <w:p w:rsidR="00292065" w:rsidRDefault="002920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Faint ohonoch chi sydd wedi bod mewn tywyllwch go iawn – tywyllwch mor dywyll fel nad oeddech chi’n gallu gweld eich llaw o flaen eich wyneb?</w:t>
      </w:r>
      <w:r w:rsidR="00FB5AE5">
        <w:rPr>
          <w:rFonts w:ascii="Arial" w:hAnsi="Arial" w:cs="Arial"/>
          <w:sz w:val="24"/>
          <w:szCs w:val="24"/>
        </w:rPr>
        <w:t xml:space="preserve"> Sut deimlad oedd hynny?</w:t>
      </w:r>
    </w:p>
    <w:p w:rsidR="00292065" w:rsidRDefault="00292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 iawn yw’r bobl sydd wedi bod mewn tywyllwch dudew, fel bol buwch. Ond mewn tywyllwch mae golau bach, bach yn gwneud gwahaniaeth mawr iawn, iawn. </w:t>
      </w:r>
    </w:p>
    <w:p w:rsidR="00292065" w:rsidRDefault="00292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golau yn ein cysuro ni; yn rhoi hyder i ni; yn rhoi gwres i ni; mae golau yn dangos pethau’n glir i ni. </w:t>
      </w:r>
    </w:p>
    <w:p w:rsidR="00292065" w:rsidRDefault="00FB5A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Duw fel lamp, yn ddisglair a llachar. Mae Duw yn gallu’n cysuro ni, rhoi hyder i ni a rhoi gwres ei gariad i ni. Mae geiriau Duw fel lamp, sy’n esbonio pethau i ni ac wrth gredu ynddo rydyn ni’n gweld pethau’n glir. Weithiau mae bywyd yn anodd - rydyn ni’n sâl; rydyn ni’n mewn trafferth; neu rydyn ni’n poeni am rywun rydyn ni’n ei garu. Pan mae bywyd yn dywyll mae’r beth braf iawn gallu troi at Dduw a gweddïo am help i wynebu ein problemau a’n hofnau.</w:t>
      </w:r>
    </w:p>
    <w:p w:rsidR="00FB5AE5" w:rsidRDefault="00FB5A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Weithiau mae yna </w:t>
      </w:r>
      <w:r w:rsidRPr="00D75DBC">
        <w:rPr>
          <w:rFonts w:ascii="Arial" w:hAnsi="Arial" w:cs="Arial"/>
          <w:i/>
          <w:sz w:val="24"/>
          <w:szCs w:val="24"/>
        </w:rPr>
        <w:t>‘</w:t>
      </w:r>
      <w:proofErr w:type="spellStart"/>
      <w:r w:rsidRPr="00D75DBC">
        <w:rPr>
          <w:rFonts w:ascii="Arial" w:hAnsi="Arial" w:cs="Arial"/>
          <w:i/>
          <w:sz w:val="24"/>
          <w:szCs w:val="24"/>
        </w:rPr>
        <w:t>electric</w:t>
      </w:r>
      <w:proofErr w:type="spellEnd"/>
      <w:r w:rsidRPr="00D75DBC">
        <w:rPr>
          <w:rFonts w:ascii="Arial" w:hAnsi="Arial" w:cs="Arial"/>
          <w:i/>
          <w:sz w:val="24"/>
          <w:szCs w:val="24"/>
        </w:rPr>
        <w:t xml:space="preserve"> cut’</w:t>
      </w:r>
      <w:r>
        <w:rPr>
          <w:rFonts w:ascii="Arial" w:hAnsi="Arial" w:cs="Arial"/>
          <w:sz w:val="24"/>
          <w:szCs w:val="24"/>
        </w:rPr>
        <w:t xml:space="preserve"> ac mae pawb yn y tŷ yn </w:t>
      </w:r>
      <w:proofErr w:type="spellStart"/>
      <w:r>
        <w:rPr>
          <w:rFonts w:ascii="Arial" w:hAnsi="Arial" w:cs="Arial"/>
          <w:sz w:val="24"/>
          <w:szCs w:val="24"/>
        </w:rPr>
        <w:t>panicio</w:t>
      </w:r>
      <w:proofErr w:type="spellEnd"/>
      <w:r>
        <w:rPr>
          <w:rFonts w:ascii="Arial" w:hAnsi="Arial" w:cs="Arial"/>
          <w:sz w:val="24"/>
          <w:szCs w:val="24"/>
        </w:rPr>
        <w:t xml:space="preserve"> ac yn chwilio am y dortsh neu’r gannwyll. Mae tywyllwch sydyn yn ein dychryn ni i gyd. Mae hyn yn wir am ein bywydau hefyd - dydyn ni ddim yn gwybod be sydd o’n blaenau ni. Ond, ddylen ni ddim </w:t>
      </w:r>
      <w:proofErr w:type="spellStart"/>
      <w:r>
        <w:rPr>
          <w:rFonts w:ascii="Arial" w:hAnsi="Arial" w:cs="Arial"/>
          <w:sz w:val="24"/>
          <w:szCs w:val="24"/>
        </w:rPr>
        <w:t>panicio</w:t>
      </w:r>
      <w:proofErr w:type="spellEnd"/>
      <w:r>
        <w:rPr>
          <w:rFonts w:ascii="Arial" w:hAnsi="Arial" w:cs="Arial"/>
          <w:sz w:val="24"/>
          <w:szCs w:val="24"/>
        </w:rPr>
        <w:t xml:space="preserve"> os ydy Duw yn rhan o’n bywyd ni. Mae Duw yn cadw ei addewidion ac yn agos at ei bobl bob amser. Does dim rhaid rhedeg rownd a rownd yn chwilio am oleuni Duw, mae o ar gael i ni dim ond i ni gredu yn ei fab, Iesu Grist, a gweddïo arno a gofyn iddo fod yn rhan o’n bywyd ni.</w:t>
      </w:r>
    </w:p>
    <w:p w:rsidR="00A703A0" w:rsidRDefault="00FB5A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Ein Tad, </w:t>
      </w:r>
    </w:p>
    <w:p w:rsidR="00A703A0" w:rsidRDefault="00FB5A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Diolch i ti am dy oleuni yn y tywyllwch. Diolch am Iesu Grist a ddwedodd mai ef oedd golau’r byd. Gyda ti yn rhan o’n bywyd rydyn ni’n gallu wynebu sefyllfaoedd anodd gyda mwy o hyder. Gyda ti rydyn ni’n gallu gweld bod gobaith hyd yn oed ar adegau </w:t>
      </w:r>
      <w:r w:rsidR="00A703A0">
        <w:rPr>
          <w:rFonts w:ascii="Arial" w:hAnsi="Arial" w:cs="Arial"/>
          <w:sz w:val="24"/>
          <w:szCs w:val="24"/>
        </w:rPr>
        <w:t>tywyll</w:t>
      </w:r>
      <w:r>
        <w:rPr>
          <w:rFonts w:ascii="Arial" w:hAnsi="Arial" w:cs="Arial"/>
          <w:sz w:val="24"/>
          <w:szCs w:val="24"/>
        </w:rPr>
        <w:t xml:space="preserve">. Helpa ni i gredu ynot ti, ac i ddweud, </w:t>
      </w:r>
      <w:r w:rsidRPr="00D12D93">
        <w:rPr>
          <w:rFonts w:ascii="Arial" w:hAnsi="Arial" w:cs="Arial"/>
          <w:i/>
          <w:sz w:val="24"/>
          <w:szCs w:val="24"/>
        </w:rPr>
        <w:t>Ie, ti ydy fy lamp i, o ARGLWYDD,</w:t>
      </w:r>
      <w:r w:rsidRPr="00D12D93">
        <w:rPr>
          <w:rFonts w:ascii="Arial" w:hAnsi="Arial" w:cs="Arial"/>
          <w:i/>
        </w:rPr>
        <w:t xml:space="preserve"> </w:t>
      </w:r>
      <w:r w:rsidRPr="00D12D93">
        <w:rPr>
          <w:rFonts w:ascii="Arial" w:hAnsi="Arial" w:cs="Arial"/>
          <w:i/>
          <w:sz w:val="24"/>
          <w:szCs w:val="24"/>
        </w:rPr>
        <w:t>ti'n rhoi golau i mi yn y tywyllwch.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FB5AE5" w:rsidRPr="00FB5AE5" w:rsidRDefault="00FB5AE5">
      <w:pPr>
        <w:rPr>
          <w:rFonts w:ascii="Arial" w:hAnsi="Arial" w:cs="Arial"/>
          <w:sz w:val="24"/>
          <w:szCs w:val="24"/>
        </w:rPr>
      </w:pPr>
      <w:r w:rsidRPr="00FB5AE5">
        <w:rPr>
          <w:rFonts w:ascii="Arial" w:hAnsi="Arial" w:cs="Arial"/>
          <w:sz w:val="24"/>
          <w:szCs w:val="24"/>
        </w:rPr>
        <w:t>Amen</w:t>
      </w:r>
    </w:p>
    <w:p w:rsidR="00D12D93" w:rsidRPr="00D12D93" w:rsidRDefault="00D12D93">
      <w:pPr>
        <w:rPr>
          <w:rFonts w:ascii="Arial" w:hAnsi="Arial" w:cs="Arial"/>
          <w:sz w:val="24"/>
          <w:szCs w:val="24"/>
        </w:rPr>
      </w:pPr>
    </w:p>
    <w:p w:rsidR="00D12D93" w:rsidRPr="00D12D93" w:rsidRDefault="00D12D93">
      <w:pPr>
        <w:rPr>
          <w:rFonts w:ascii="Arial" w:hAnsi="Arial" w:cs="Arial"/>
          <w:sz w:val="24"/>
          <w:szCs w:val="24"/>
        </w:rPr>
      </w:pPr>
    </w:p>
    <w:p w:rsidR="00D12D93" w:rsidRPr="00D12D93" w:rsidRDefault="00D12D93">
      <w:pPr>
        <w:rPr>
          <w:rFonts w:ascii="Arial" w:hAnsi="Arial" w:cs="Arial"/>
          <w:sz w:val="24"/>
          <w:szCs w:val="24"/>
          <w:lang w:val="en-GB"/>
        </w:rPr>
      </w:pPr>
    </w:p>
    <w:sectPr w:rsidR="00D12D93" w:rsidRPr="00D12D9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EEE" w:rsidRDefault="00CB6EEE" w:rsidP="00FF61FB">
      <w:pPr>
        <w:spacing w:after="0" w:line="240" w:lineRule="auto"/>
      </w:pPr>
      <w:r>
        <w:separator/>
      </w:r>
    </w:p>
  </w:endnote>
  <w:endnote w:type="continuationSeparator" w:id="0">
    <w:p w:rsidR="00CB6EEE" w:rsidRDefault="00CB6EEE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Footer"/>
      <w:rPr>
        <w:lang w:val="en-GB"/>
      </w:rPr>
    </w:pPr>
    <w:r>
      <w:rPr>
        <w:noProof/>
        <w:lang w:val="en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lang w:val="en-GB"/>
      </w:rPr>
      <w:t>GJenkins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EEE" w:rsidRDefault="00CB6EEE" w:rsidP="00FF61FB">
      <w:pPr>
        <w:spacing w:after="0" w:line="240" w:lineRule="auto"/>
      </w:pPr>
      <w:r>
        <w:separator/>
      </w:r>
    </w:p>
  </w:footnote>
  <w:footnote w:type="continuationSeparator" w:id="0">
    <w:p w:rsidR="00CB6EEE" w:rsidRDefault="00CB6EEE" w:rsidP="00FF6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462B6"/>
    <w:rsid w:val="00070E30"/>
    <w:rsid w:val="001F202B"/>
    <w:rsid w:val="00292065"/>
    <w:rsid w:val="00341BF7"/>
    <w:rsid w:val="00654A50"/>
    <w:rsid w:val="0071294B"/>
    <w:rsid w:val="009B7083"/>
    <w:rsid w:val="00A703A0"/>
    <w:rsid w:val="00AC45D9"/>
    <w:rsid w:val="00AD6373"/>
    <w:rsid w:val="00BA4B68"/>
    <w:rsid w:val="00BC7084"/>
    <w:rsid w:val="00BD0054"/>
    <w:rsid w:val="00CB6EEE"/>
    <w:rsid w:val="00D12D93"/>
    <w:rsid w:val="00D75DBC"/>
    <w:rsid w:val="00D8138C"/>
    <w:rsid w:val="00DA3499"/>
    <w:rsid w:val="00FB5AE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CC05F"/>
  <w15:chartTrackingRefBased/>
  <w15:docId w15:val="{F10525BB-9EDA-48F3-87A4-1ADE64C9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FB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FB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Jenkins</dc:creator>
  <cp:keywords/>
  <dc:description/>
  <cp:lastModifiedBy>G Jenkins</cp:lastModifiedBy>
  <cp:revision>2</cp:revision>
  <dcterms:created xsi:type="dcterms:W3CDTF">2017-12-30T14:41:00Z</dcterms:created>
  <dcterms:modified xsi:type="dcterms:W3CDTF">2017-12-30T14:41:00Z</dcterms:modified>
</cp:coreProperties>
</file>